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89" w:rsidRDefault="00C9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89" w:rsidRDefault="00C924F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Управление </w:t>
      </w:r>
      <w:proofErr w:type="spellStart"/>
      <w:r>
        <w:rPr>
          <w:rFonts w:ascii="Times New Roman" w:hAnsi="Times New Roman"/>
          <w:b/>
          <w:sz w:val="24"/>
        </w:rPr>
        <w:t>Росреестра</w:t>
      </w:r>
      <w:proofErr w:type="spellEnd"/>
      <w:r>
        <w:rPr>
          <w:rFonts w:ascii="Times New Roman" w:hAnsi="Times New Roman"/>
          <w:b/>
          <w:sz w:val="24"/>
        </w:rPr>
        <w:t xml:space="preserve"> по Республике Адыгея</w:t>
      </w:r>
    </w:p>
    <w:p w:rsidR="000F4889" w:rsidRDefault="000F4889">
      <w:pPr>
        <w:jc w:val="center"/>
        <w:rPr>
          <w:rFonts w:ascii="Times New Roman" w:hAnsi="Times New Roman"/>
          <w:sz w:val="28"/>
        </w:rPr>
      </w:pPr>
    </w:p>
    <w:p w:rsidR="000F4889" w:rsidRDefault="00C924F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ПРОДЛЕН МОРАТОРИЙ НА ПЛАНОВЫЕ ПРОВЕРКИ МАЛОГО БИЗНЕСА</w:t>
      </w:r>
    </w:p>
    <w:p w:rsidR="000F4889" w:rsidRDefault="00C9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Управление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Республике Адыгея в 2021 году не будет проводить плановые проверки малого бизнеса.</w:t>
      </w:r>
    </w:p>
    <w:p w:rsidR="000F4889" w:rsidRDefault="00C9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Правительства </w:t>
      </w:r>
      <w:r>
        <w:rPr>
          <w:rFonts w:ascii="Times New Roman" w:hAnsi="Times New Roman"/>
          <w:sz w:val="28"/>
        </w:rPr>
        <w:t>РФ из планов проверок на 2021 год исключены контрольно-надзорные мероприятия в отношении субъектов малого предпринимательства.</w:t>
      </w:r>
    </w:p>
    <w:p w:rsidR="000F4889" w:rsidRDefault="00C9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поручению Президента России Владимира Путина продлевается мораторий на плановые проверки малого бизнеса сроком на один год - д</w:t>
      </w:r>
      <w:r>
        <w:rPr>
          <w:rFonts w:ascii="Times New Roman" w:hAnsi="Times New Roman"/>
          <w:sz w:val="28"/>
        </w:rPr>
        <w:t>о 31 декабря 2021 года.</w:t>
      </w:r>
    </w:p>
    <w:p w:rsidR="000F4889" w:rsidRDefault="00C9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сфере контрольно-надзорной деятельности Управлением </w:t>
      </w:r>
      <w:proofErr w:type="spellStart"/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осреестра</w:t>
      </w:r>
      <w:proofErr w:type="spellEnd"/>
      <w:r>
        <w:rPr>
          <w:rFonts w:ascii="Times New Roman" w:hAnsi="Times New Roman"/>
          <w:sz w:val="28"/>
        </w:rPr>
        <w:t xml:space="preserve"> по Республике Адыгея отменены соответствующие мероприятия, содержащиеся в сводных материалах проведения плановых проверок юридических лиц и индивидуальных предпринимателей на 2021 год.</w:t>
      </w:r>
    </w:p>
    <w:p w:rsidR="000F4889" w:rsidRDefault="00C9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ряде случаев по ним возможно проведение внеплановых проверо</w:t>
      </w:r>
      <w:r>
        <w:rPr>
          <w:rFonts w:ascii="Times New Roman" w:hAnsi="Times New Roman"/>
          <w:sz w:val="28"/>
        </w:rPr>
        <w:t>к, основанием для этого может послужить причинение вреда или угроза причинения вреда жизни, здоровью граждан, возникновение чрезвычайных ситуаций пр</w:t>
      </w:r>
      <w:bookmarkStart w:id="0" w:name="_GoBack"/>
      <w:bookmarkEnd w:id="0"/>
      <w:r>
        <w:rPr>
          <w:rFonts w:ascii="Times New Roman" w:hAnsi="Times New Roman"/>
          <w:sz w:val="28"/>
        </w:rPr>
        <w:t>иродного и техногенного характера.</w:t>
      </w:r>
    </w:p>
    <w:p w:rsidR="000F4889" w:rsidRDefault="000F4889">
      <w:pPr>
        <w:jc w:val="both"/>
        <w:rPr>
          <w:rFonts w:ascii="Times New Roman" w:hAnsi="Times New Roman"/>
          <w:sz w:val="28"/>
        </w:rPr>
      </w:pPr>
    </w:p>
    <w:sectPr w:rsidR="000F4889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89"/>
    <w:rsid w:val="000F4889"/>
    <w:rsid w:val="00C9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  <w:link w:val="35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  <w:link w:val="35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2020-12-23T07:36:00Z</dcterms:created>
  <dcterms:modified xsi:type="dcterms:W3CDTF">2020-12-23T07:36:00Z</dcterms:modified>
</cp:coreProperties>
</file>